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921F4" w14:textId="02FB0D5A" w:rsidR="00165A44" w:rsidRPr="00165A44" w:rsidRDefault="00165A44" w:rsidP="00165A44">
      <w:pPr>
        <w:pStyle w:val="Kop3"/>
        <w:tabs>
          <w:tab w:val="clear" w:pos="360"/>
          <w:tab w:val="left" w:pos="708"/>
        </w:tabs>
        <w:ind w:firstLine="360"/>
        <w:rPr>
          <w:rFonts w:ascii="Arial" w:hAnsi="Arial" w:cs="Arial"/>
          <w:sz w:val="36"/>
          <w:szCs w:val="36"/>
        </w:rPr>
      </w:pPr>
      <w:r w:rsidRPr="00165A44">
        <w:rPr>
          <w:rFonts w:ascii="Arial" w:hAnsi="Arial" w:cs="Arial"/>
          <w:sz w:val="36"/>
          <w:szCs w:val="36"/>
        </w:rPr>
        <w:t xml:space="preserve">VCH </w:t>
      </w:r>
      <w:r w:rsidR="009D5382">
        <w:rPr>
          <w:rFonts w:ascii="Arial" w:hAnsi="Arial" w:cs="Arial"/>
          <w:sz w:val="36"/>
          <w:szCs w:val="36"/>
        </w:rPr>
        <w:t>buitengewone a</w:t>
      </w:r>
      <w:r w:rsidRPr="00165A44">
        <w:rPr>
          <w:rFonts w:ascii="Arial" w:hAnsi="Arial" w:cs="Arial"/>
          <w:sz w:val="36"/>
          <w:szCs w:val="36"/>
        </w:rPr>
        <w:t>lgemene ledenvergadering</w:t>
      </w:r>
    </w:p>
    <w:p w14:paraId="76513C09" w14:textId="77777777" w:rsidR="00165A44" w:rsidRDefault="00165A44" w:rsidP="00435B1A">
      <w:pPr>
        <w:pStyle w:val="Kop3"/>
        <w:tabs>
          <w:tab w:val="clear" w:pos="360"/>
          <w:tab w:val="left" w:pos="708"/>
        </w:tabs>
        <w:ind w:firstLine="360"/>
        <w:rPr>
          <w:rFonts w:ascii="Arial" w:hAnsi="Arial" w:cs="Arial"/>
        </w:rPr>
      </w:pPr>
    </w:p>
    <w:p w14:paraId="299F04EC" w14:textId="4F9D20C9" w:rsidR="00435B1A" w:rsidRDefault="00435B1A" w:rsidP="00435B1A">
      <w:pPr>
        <w:pStyle w:val="Kop3"/>
        <w:tabs>
          <w:tab w:val="clear" w:pos="360"/>
          <w:tab w:val="left" w:pos="708"/>
        </w:tabs>
        <w:ind w:firstLine="360"/>
        <w:rPr>
          <w:rFonts w:ascii="Arial" w:hAnsi="Arial" w:cs="Arial"/>
        </w:rPr>
      </w:pPr>
      <w:r>
        <w:rPr>
          <w:rFonts w:ascii="Arial" w:hAnsi="Arial" w:cs="Arial"/>
        </w:rPr>
        <w:t>AGENDA</w:t>
      </w:r>
      <w:r w:rsidR="00165A44">
        <w:rPr>
          <w:rFonts w:ascii="Arial" w:hAnsi="Arial" w:cs="Arial"/>
        </w:rPr>
        <w:t xml:space="preserve"> </w:t>
      </w:r>
      <w:r w:rsidR="009D5382">
        <w:rPr>
          <w:rFonts w:ascii="Arial" w:hAnsi="Arial" w:cs="Arial"/>
        </w:rPr>
        <w:t>1</w:t>
      </w:r>
      <w:r w:rsidR="0064504D">
        <w:rPr>
          <w:rFonts w:ascii="Arial" w:hAnsi="Arial" w:cs="Arial"/>
        </w:rPr>
        <w:t>0</w:t>
      </w:r>
      <w:r w:rsidR="009D5382">
        <w:rPr>
          <w:rFonts w:ascii="Arial" w:hAnsi="Arial" w:cs="Arial"/>
        </w:rPr>
        <w:t xml:space="preserve"> MAART 202</w:t>
      </w:r>
      <w:r w:rsidR="0064504D">
        <w:rPr>
          <w:rFonts w:ascii="Arial" w:hAnsi="Arial" w:cs="Arial"/>
        </w:rPr>
        <w:t>4</w:t>
      </w:r>
      <w:r w:rsidR="00CA1261">
        <w:rPr>
          <w:rFonts w:ascii="Arial" w:hAnsi="Arial" w:cs="Arial"/>
        </w:rPr>
        <w:t xml:space="preserve"> - </w:t>
      </w:r>
      <w:r w:rsidR="00B2358B">
        <w:rPr>
          <w:rFonts w:ascii="Arial" w:hAnsi="Arial" w:cs="Arial"/>
        </w:rPr>
        <w:t>2</w:t>
      </w:r>
    </w:p>
    <w:p w14:paraId="3CEAA985" w14:textId="77777777" w:rsidR="00435B1A" w:rsidRDefault="00435B1A" w:rsidP="00435B1A">
      <w:pPr>
        <w:tabs>
          <w:tab w:val="left" w:pos="360"/>
        </w:tabs>
        <w:rPr>
          <w:rFonts w:ascii="Arial" w:hAnsi="Arial" w:cs="Arial"/>
          <w:sz w:val="20"/>
        </w:rPr>
      </w:pPr>
    </w:p>
    <w:p w14:paraId="11762777" w14:textId="408FCBA1" w:rsidR="00435B1A" w:rsidRDefault="00435B1A" w:rsidP="00435B1A">
      <w:pPr>
        <w:tabs>
          <w:tab w:val="left" w:pos="360"/>
        </w:tabs>
        <w:rPr>
          <w:rFonts w:ascii="Arial" w:hAnsi="Arial" w:cs="Arial"/>
          <w:sz w:val="20"/>
        </w:rPr>
      </w:pPr>
    </w:p>
    <w:tbl>
      <w:tblPr>
        <w:tblStyle w:val="Tabelraster"/>
        <w:tblW w:w="81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7"/>
        <w:gridCol w:w="6521"/>
        <w:gridCol w:w="1110"/>
      </w:tblGrid>
      <w:tr w:rsidR="00411530" w14:paraId="44C7ECD1" w14:textId="77777777" w:rsidTr="3566BF9F">
        <w:tc>
          <w:tcPr>
            <w:tcW w:w="567" w:type="dxa"/>
          </w:tcPr>
          <w:p w14:paraId="2380BB4C" w14:textId="3E7B9CC8" w:rsidR="00411530" w:rsidRDefault="00411530" w:rsidP="00411530">
            <w:pPr>
              <w:tabs>
                <w:tab w:val="left" w:pos="360"/>
              </w:tabs>
              <w:rPr>
                <w:rFonts w:ascii="Arial" w:hAnsi="Arial" w:cs="Arial"/>
                <w:sz w:val="20"/>
              </w:rPr>
            </w:pPr>
            <w:r>
              <w:rPr>
                <w:rFonts w:ascii="Arial" w:hAnsi="Arial" w:cs="Arial"/>
                <w:sz w:val="20"/>
              </w:rPr>
              <w:t>1</w:t>
            </w:r>
          </w:p>
        </w:tc>
        <w:tc>
          <w:tcPr>
            <w:tcW w:w="6521" w:type="dxa"/>
          </w:tcPr>
          <w:p w14:paraId="1C9E2269" w14:textId="550CCDED" w:rsidR="00411530" w:rsidRDefault="00411530" w:rsidP="00411530">
            <w:pPr>
              <w:tabs>
                <w:tab w:val="left" w:pos="360"/>
              </w:tabs>
              <w:rPr>
                <w:rFonts w:ascii="Arial" w:hAnsi="Arial" w:cs="Arial"/>
                <w:sz w:val="20"/>
              </w:rPr>
            </w:pPr>
            <w:r w:rsidRPr="005D6D02">
              <w:rPr>
                <w:rFonts w:ascii="Arial" w:hAnsi="Arial" w:cs="Arial"/>
              </w:rPr>
              <w:t>Opening</w:t>
            </w:r>
          </w:p>
        </w:tc>
        <w:tc>
          <w:tcPr>
            <w:tcW w:w="1110" w:type="dxa"/>
          </w:tcPr>
          <w:p w14:paraId="799ADAC7" w14:textId="4AA51AA6" w:rsidR="00411530" w:rsidRDefault="006E5848" w:rsidP="00411530">
            <w:pPr>
              <w:tabs>
                <w:tab w:val="left" w:pos="360"/>
              </w:tabs>
              <w:rPr>
                <w:rFonts w:ascii="Arial" w:hAnsi="Arial" w:cs="Arial"/>
                <w:sz w:val="20"/>
              </w:rPr>
            </w:pPr>
            <w:r>
              <w:rPr>
                <w:rFonts w:ascii="Arial" w:hAnsi="Arial" w:cs="Arial"/>
                <w:sz w:val="20"/>
              </w:rPr>
              <w:t>Esli</w:t>
            </w:r>
          </w:p>
        </w:tc>
      </w:tr>
      <w:tr w:rsidR="00411530" w14:paraId="4D918AFB" w14:textId="77777777" w:rsidTr="3566BF9F">
        <w:tc>
          <w:tcPr>
            <w:tcW w:w="567" w:type="dxa"/>
          </w:tcPr>
          <w:p w14:paraId="44D4F6C0" w14:textId="77777777" w:rsidR="00411530" w:rsidRDefault="00411530" w:rsidP="00411530">
            <w:pPr>
              <w:tabs>
                <w:tab w:val="left" w:pos="360"/>
              </w:tabs>
              <w:rPr>
                <w:rFonts w:ascii="Arial" w:hAnsi="Arial" w:cs="Arial"/>
                <w:sz w:val="20"/>
              </w:rPr>
            </w:pPr>
          </w:p>
        </w:tc>
        <w:tc>
          <w:tcPr>
            <w:tcW w:w="6521" w:type="dxa"/>
          </w:tcPr>
          <w:p w14:paraId="390B0203" w14:textId="77777777" w:rsidR="00411530" w:rsidRDefault="00411530" w:rsidP="00411530">
            <w:pPr>
              <w:tabs>
                <w:tab w:val="left" w:pos="360"/>
              </w:tabs>
              <w:rPr>
                <w:rFonts w:ascii="Arial" w:hAnsi="Arial" w:cs="Arial"/>
                <w:sz w:val="20"/>
              </w:rPr>
            </w:pPr>
          </w:p>
        </w:tc>
        <w:tc>
          <w:tcPr>
            <w:tcW w:w="1110" w:type="dxa"/>
          </w:tcPr>
          <w:p w14:paraId="7658F3E5" w14:textId="77777777" w:rsidR="00411530" w:rsidRDefault="00411530" w:rsidP="00411530">
            <w:pPr>
              <w:tabs>
                <w:tab w:val="left" w:pos="360"/>
              </w:tabs>
              <w:rPr>
                <w:rFonts w:ascii="Arial" w:hAnsi="Arial" w:cs="Arial"/>
                <w:sz w:val="20"/>
              </w:rPr>
            </w:pPr>
          </w:p>
        </w:tc>
      </w:tr>
      <w:tr w:rsidR="006E5848" w14:paraId="1D2BC51B" w14:textId="77777777" w:rsidTr="3566BF9F">
        <w:tc>
          <w:tcPr>
            <w:tcW w:w="567" w:type="dxa"/>
          </w:tcPr>
          <w:p w14:paraId="638DA383" w14:textId="273A847E" w:rsidR="006E5848" w:rsidRDefault="006E5848" w:rsidP="006E5848">
            <w:pPr>
              <w:tabs>
                <w:tab w:val="left" w:pos="360"/>
              </w:tabs>
              <w:rPr>
                <w:rFonts w:ascii="Arial" w:hAnsi="Arial" w:cs="Arial"/>
                <w:sz w:val="20"/>
              </w:rPr>
            </w:pPr>
            <w:r>
              <w:rPr>
                <w:rFonts w:ascii="Arial" w:hAnsi="Arial" w:cs="Arial"/>
                <w:sz w:val="20"/>
              </w:rPr>
              <w:t>2</w:t>
            </w:r>
          </w:p>
        </w:tc>
        <w:tc>
          <w:tcPr>
            <w:tcW w:w="6521" w:type="dxa"/>
          </w:tcPr>
          <w:p w14:paraId="4BC6BABF" w14:textId="6744E146" w:rsidR="006E5848" w:rsidRDefault="006E5848" w:rsidP="006E5848">
            <w:pPr>
              <w:tabs>
                <w:tab w:val="left" w:pos="360"/>
              </w:tabs>
              <w:rPr>
                <w:rFonts w:ascii="Arial" w:hAnsi="Arial" w:cs="Arial"/>
                <w:sz w:val="20"/>
              </w:rPr>
            </w:pPr>
            <w:r w:rsidRPr="005D6D02">
              <w:rPr>
                <w:rFonts w:ascii="Arial" w:hAnsi="Arial" w:cs="Arial"/>
              </w:rPr>
              <w:t xml:space="preserve">Benoeming stembureau </w:t>
            </w:r>
          </w:p>
        </w:tc>
        <w:tc>
          <w:tcPr>
            <w:tcW w:w="1110" w:type="dxa"/>
          </w:tcPr>
          <w:p w14:paraId="21F70948" w14:textId="53B2B807" w:rsidR="006E5848" w:rsidRDefault="006E5848" w:rsidP="006E5848">
            <w:pPr>
              <w:tabs>
                <w:tab w:val="left" w:pos="360"/>
              </w:tabs>
              <w:rPr>
                <w:rFonts w:ascii="Arial" w:hAnsi="Arial" w:cs="Arial"/>
                <w:sz w:val="20"/>
              </w:rPr>
            </w:pPr>
            <w:r>
              <w:rPr>
                <w:rFonts w:ascii="Arial" w:hAnsi="Arial" w:cs="Arial"/>
                <w:sz w:val="20"/>
              </w:rPr>
              <w:t>Esli</w:t>
            </w:r>
          </w:p>
        </w:tc>
      </w:tr>
      <w:tr w:rsidR="006E5848" w14:paraId="3C592622" w14:textId="77777777" w:rsidTr="3566BF9F">
        <w:tc>
          <w:tcPr>
            <w:tcW w:w="567" w:type="dxa"/>
          </w:tcPr>
          <w:p w14:paraId="33356E42" w14:textId="77777777" w:rsidR="006E5848" w:rsidRDefault="006E5848" w:rsidP="006E5848">
            <w:pPr>
              <w:tabs>
                <w:tab w:val="left" w:pos="360"/>
              </w:tabs>
              <w:rPr>
                <w:rFonts w:ascii="Arial" w:hAnsi="Arial" w:cs="Arial"/>
                <w:sz w:val="20"/>
              </w:rPr>
            </w:pPr>
          </w:p>
        </w:tc>
        <w:tc>
          <w:tcPr>
            <w:tcW w:w="6521" w:type="dxa"/>
          </w:tcPr>
          <w:p w14:paraId="23D39E77" w14:textId="77777777" w:rsidR="006E5848" w:rsidRDefault="006E5848" w:rsidP="006E5848">
            <w:pPr>
              <w:tabs>
                <w:tab w:val="left" w:pos="360"/>
              </w:tabs>
              <w:rPr>
                <w:rFonts w:ascii="Arial" w:hAnsi="Arial" w:cs="Arial"/>
                <w:sz w:val="20"/>
              </w:rPr>
            </w:pPr>
          </w:p>
        </w:tc>
        <w:tc>
          <w:tcPr>
            <w:tcW w:w="1110" w:type="dxa"/>
          </w:tcPr>
          <w:p w14:paraId="0872EF76" w14:textId="77777777" w:rsidR="006E5848" w:rsidRDefault="006E5848" w:rsidP="006E5848">
            <w:pPr>
              <w:tabs>
                <w:tab w:val="left" w:pos="360"/>
              </w:tabs>
              <w:rPr>
                <w:rFonts w:ascii="Arial" w:hAnsi="Arial" w:cs="Arial"/>
                <w:sz w:val="20"/>
              </w:rPr>
            </w:pPr>
          </w:p>
        </w:tc>
      </w:tr>
      <w:tr w:rsidR="006E5848" w14:paraId="2E6597E6" w14:textId="77777777" w:rsidTr="3566BF9F">
        <w:tc>
          <w:tcPr>
            <w:tcW w:w="567" w:type="dxa"/>
          </w:tcPr>
          <w:p w14:paraId="32179EE3" w14:textId="6AFB3B66" w:rsidR="006E5848" w:rsidRDefault="00B2358B" w:rsidP="006E5848">
            <w:pPr>
              <w:tabs>
                <w:tab w:val="left" w:pos="360"/>
              </w:tabs>
              <w:rPr>
                <w:rFonts w:ascii="Arial" w:hAnsi="Arial" w:cs="Arial"/>
                <w:sz w:val="20"/>
              </w:rPr>
            </w:pPr>
            <w:r>
              <w:rPr>
                <w:rFonts w:ascii="Arial" w:hAnsi="Arial" w:cs="Arial"/>
                <w:sz w:val="20"/>
              </w:rPr>
              <w:t>3</w:t>
            </w:r>
          </w:p>
        </w:tc>
        <w:tc>
          <w:tcPr>
            <w:tcW w:w="6521" w:type="dxa"/>
          </w:tcPr>
          <w:p w14:paraId="19FE1613" w14:textId="77777777" w:rsidR="004C1F0F" w:rsidRDefault="002578D7" w:rsidP="005128F7">
            <w:pPr>
              <w:tabs>
                <w:tab w:val="left" w:pos="360"/>
              </w:tabs>
              <w:rPr>
                <w:rFonts w:ascii="Arial" w:hAnsi="Arial" w:cs="Arial"/>
              </w:rPr>
            </w:pPr>
            <w:r>
              <w:rPr>
                <w:rFonts w:ascii="Arial" w:hAnsi="Arial" w:cs="Arial"/>
              </w:rPr>
              <w:t xml:space="preserve">Wijziging VCH </w:t>
            </w:r>
            <w:r w:rsidR="007322E8">
              <w:rPr>
                <w:rFonts w:ascii="Arial" w:hAnsi="Arial" w:cs="Arial"/>
              </w:rPr>
              <w:t>statuten</w:t>
            </w:r>
            <w:r w:rsidR="00DD6EA1">
              <w:rPr>
                <w:rFonts w:ascii="Arial" w:hAnsi="Arial" w:cs="Arial"/>
              </w:rPr>
              <w:t xml:space="preserve"> – zie bijlage </w:t>
            </w:r>
            <w:r>
              <w:rPr>
                <w:rFonts w:ascii="Arial" w:hAnsi="Arial" w:cs="Arial"/>
              </w:rPr>
              <w:t xml:space="preserve">‘algehele statutenwijziging </w:t>
            </w:r>
            <w:r w:rsidR="0078264E">
              <w:rPr>
                <w:rFonts w:ascii="Arial" w:hAnsi="Arial" w:cs="Arial"/>
              </w:rPr>
              <w:t>Volleybal Club Hoofddorp (</w:t>
            </w:r>
            <w:r w:rsidR="00E34A9D">
              <w:rPr>
                <w:rFonts w:ascii="Arial" w:hAnsi="Arial" w:cs="Arial"/>
              </w:rPr>
              <w:t>concept d.d. 23-02-2024) (Concept)’</w:t>
            </w:r>
            <w:r w:rsidR="00091A96">
              <w:rPr>
                <w:rFonts w:ascii="Arial" w:hAnsi="Arial" w:cs="Arial"/>
              </w:rPr>
              <w:t xml:space="preserve">. </w:t>
            </w:r>
          </w:p>
          <w:p w14:paraId="492581E0" w14:textId="77777777" w:rsidR="00091A96" w:rsidRDefault="00091A96" w:rsidP="005128F7">
            <w:pPr>
              <w:tabs>
                <w:tab w:val="left" w:pos="360"/>
              </w:tabs>
              <w:rPr>
                <w:rFonts w:ascii="Arial" w:hAnsi="Arial" w:cs="Arial"/>
              </w:rPr>
            </w:pPr>
          </w:p>
          <w:p w14:paraId="4F374474" w14:textId="35472714" w:rsidR="00091A96" w:rsidRPr="008D742F" w:rsidRDefault="00091A96" w:rsidP="005128F7">
            <w:pPr>
              <w:tabs>
                <w:tab w:val="left" w:pos="360"/>
              </w:tabs>
              <w:rPr>
                <w:rFonts w:ascii="Arial" w:hAnsi="Arial" w:cs="Arial"/>
              </w:rPr>
            </w:pPr>
            <w:r>
              <w:rPr>
                <w:rFonts w:ascii="Arial" w:hAnsi="Arial" w:cs="Arial"/>
              </w:rPr>
              <w:t>De wijzigingen zullen in stemming worden gebracht. Zie aanvulling onder</w:t>
            </w:r>
            <w:r w:rsidR="00D33933">
              <w:rPr>
                <w:rFonts w:ascii="Arial" w:hAnsi="Arial" w:cs="Arial"/>
              </w:rPr>
              <w:t>aan</w:t>
            </w:r>
            <w:r>
              <w:rPr>
                <w:rFonts w:ascii="Arial" w:hAnsi="Arial" w:cs="Arial"/>
              </w:rPr>
              <w:t xml:space="preserve"> de</w:t>
            </w:r>
            <w:r w:rsidR="00D33933">
              <w:rPr>
                <w:rFonts w:ascii="Arial" w:hAnsi="Arial" w:cs="Arial"/>
              </w:rPr>
              <w:t>ze</w:t>
            </w:r>
            <w:r>
              <w:rPr>
                <w:rFonts w:ascii="Arial" w:hAnsi="Arial" w:cs="Arial"/>
              </w:rPr>
              <w:t xml:space="preserve"> agenda.</w:t>
            </w:r>
          </w:p>
        </w:tc>
        <w:tc>
          <w:tcPr>
            <w:tcW w:w="1110" w:type="dxa"/>
          </w:tcPr>
          <w:p w14:paraId="1649F5C1" w14:textId="3FDF0C7C" w:rsidR="006E5848" w:rsidRDefault="007322E8" w:rsidP="006E5848">
            <w:pPr>
              <w:tabs>
                <w:tab w:val="left" w:pos="360"/>
              </w:tabs>
              <w:rPr>
                <w:rFonts w:ascii="Arial" w:hAnsi="Arial" w:cs="Arial"/>
                <w:sz w:val="20"/>
              </w:rPr>
            </w:pPr>
            <w:r>
              <w:rPr>
                <w:rFonts w:ascii="Arial" w:hAnsi="Arial" w:cs="Arial"/>
                <w:sz w:val="20"/>
              </w:rPr>
              <w:t>Carla</w:t>
            </w:r>
          </w:p>
        </w:tc>
      </w:tr>
      <w:tr w:rsidR="006E5848" w14:paraId="7C3A97B6" w14:textId="77777777" w:rsidTr="3566BF9F">
        <w:tc>
          <w:tcPr>
            <w:tcW w:w="567" w:type="dxa"/>
          </w:tcPr>
          <w:p w14:paraId="6A67942B" w14:textId="77777777" w:rsidR="006E5848" w:rsidRDefault="006E5848" w:rsidP="006E5848">
            <w:pPr>
              <w:tabs>
                <w:tab w:val="left" w:pos="360"/>
              </w:tabs>
              <w:rPr>
                <w:rFonts w:ascii="Arial" w:hAnsi="Arial" w:cs="Arial"/>
                <w:sz w:val="20"/>
              </w:rPr>
            </w:pPr>
          </w:p>
        </w:tc>
        <w:tc>
          <w:tcPr>
            <w:tcW w:w="6521" w:type="dxa"/>
          </w:tcPr>
          <w:p w14:paraId="22AC33A7" w14:textId="77777777" w:rsidR="006E5848" w:rsidRDefault="006E5848" w:rsidP="006E5848">
            <w:pPr>
              <w:tabs>
                <w:tab w:val="left" w:pos="360"/>
              </w:tabs>
              <w:rPr>
                <w:rFonts w:ascii="Arial" w:hAnsi="Arial" w:cs="Arial"/>
                <w:sz w:val="20"/>
              </w:rPr>
            </w:pPr>
          </w:p>
        </w:tc>
        <w:tc>
          <w:tcPr>
            <w:tcW w:w="1110" w:type="dxa"/>
          </w:tcPr>
          <w:p w14:paraId="43465513" w14:textId="77777777" w:rsidR="006E5848" w:rsidRDefault="006E5848" w:rsidP="006E5848">
            <w:pPr>
              <w:tabs>
                <w:tab w:val="left" w:pos="360"/>
              </w:tabs>
              <w:rPr>
                <w:rFonts w:ascii="Arial" w:hAnsi="Arial" w:cs="Arial"/>
                <w:sz w:val="20"/>
              </w:rPr>
            </w:pPr>
          </w:p>
        </w:tc>
      </w:tr>
      <w:tr w:rsidR="000A46BC" w14:paraId="20B63DD8" w14:textId="77777777" w:rsidTr="3566BF9F">
        <w:tc>
          <w:tcPr>
            <w:tcW w:w="567" w:type="dxa"/>
          </w:tcPr>
          <w:p w14:paraId="3FE54128" w14:textId="37F12D1A" w:rsidR="000A46BC" w:rsidRDefault="000A46BC" w:rsidP="006E5848">
            <w:pPr>
              <w:tabs>
                <w:tab w:val="left" w:pos="360"/>
              </w:tabs>
              <w:rPr>
                <w:rFonts w:ascii="Arial" w:hAnsi="Arial" w:cs="Arial"/>
                <w:sz w:val="20"/>
              </w:rPr>
            </w:pPr>
            <w:r>
              <w:rPr>
                <w:rFonts w:ascii="Arial" w:hAnsi="Arial" w:cs="Arial"/>
                <w:sz w:val="20"/>
              </w:rPr>
              <w:t>12</w:t>
            </w:r>
          </w:p>
        </w:tc>
        <w:tc>
          <w:tcPr>
            <w:tcW w:w="6521" w:type="dxa"/>
          </w:tcPr>
          <w:p w14:paraId="59017BF6" w14:textId="22E81B80" w:rsidR="000A46BC" w:rsidRPr="005D6D02" w:rsidRDefault="000A46BC" w:rsidP="006E5848">
            <w:pPr>
              <w:tabs>
                <w:tab w:val="left" w:pos="360"/>
              </w:tabs>
              <w:rPr>
                <w:rFonts w:ascii="Arial" w:hAnsi="Arial" w:cs="Arial"/>
              </w:rPr>
            </w:pPr>
            <w:r>
              <w:rPr>
                <w:rFonts w:ascii="Arial" w:hAnsi="Arial" w:cs="Arial"/>
              </w:rPr>
              <w:t>Sluiting</w:t>
            </w:r>
          </w:p>
        </w:tc>
        <w:tc>
          <w:tcPr>
            <w:tcW w:w="1110" w:type="dxa"/>
          </w:tcPr>
          <w:p w14:paraId="28FD83CE" w14:textId="712F9EB0" w:rsidR="000A46BC" w:rsidRDefault="000A46BC" w:rsidP="006E5848">
            <w:pPr>
              <w:tabs>
                <w:tab w:val="left" w:pos="360"/>
              </w:tabs>
              <w:rPr>
                <w:rFonts w:ascii="Arial" w:hAnsi="Arial" w:cs="Arial"/>
                <w:sz w:val="20"/>
              </w:rPr>
            </w:pPr>
            <w:r>
              <w:rPr>
                <w:rFonts w:ascii="Arial" w:hAnsi="Arial" w:cs="Arial"/>
                <w:sz w:val="20"/>
              </w:rPr>
              <w:t>Esli</w:t>
            </w:r>
          </w:p>
        </w:tc>
      </w:tr>
      <w:tr w:rsidR="000A46BC" w14:paraId="1500F64F" w14:textId="77777777" w:rsidTr="3566BF9F">
        <w:tc>
          <w:tcPr>
            <w:tcW w:w="567" w:type="dxa"/>
          </w:tcPr>
          <w:p w14:paraId="09D1BC45" w14:textId="77777777" w:rsidR="000A46BC" w:rsidRDefault="000A46BC" w:rsidP="006E5848">
            <w:pPr>
              <w:tabs>
                <w:tab w:val="left" w:pos="360"/>
              </w:tabs>
              <w:rPr>
                <w:rFonts w:ascii="Arial" w:hAnsi="Arial" w:cs="Arial"/>
                <w:sz w:val="20"/>
              </w:rPr>
            </w:pPr>
          </w:p>
        </w:tc>
        <w:tc>
          <w:tcPr>
            <w:tcW w:w="6521" w:type="dxa"/>
          </w:tcPr>
          <w:p w14:paraId="4E30502C" w14:textId="77777777" w:rsidR="000A46BC" w:rsidRPr="005D6D02" w:rsidRDefault="000A46BC" w:rsidP="006E5848">
            <w:pPr>
              <w:tabs>
                <w:tab w:val="left" w:pos="360"/>
              </w:tabs>
              <w:rPr>
                <w:rFonts w:ascii="Arial" w:hAnsi="Arial" w:cs="Arial"/>
              </w:rPr>
            </w:pPr>
          </w:p>
        </w:tc>
        <w:tc>
          <w:tcPr>
            <w:tcW w:w="1110" w:type="dxa"/>
          </w:tcPr>
          <w:p w14:paraId="2E808F29" w14:textId="77777777" w:rsidR="000A46BC" w:rsidRDefault="000A46BC" w:rsidP="006E5848">
            <w:pPr>
              <w:tabs>
                <w:tab w:val="left" w:pos="360"/>
              </w:tabs>
              <w:rPr>
                <w:rFonts w:ascii="Arial" w:hAnsi="Arial" w:cs="Arial"/>
                <w:sz w:val="20"/>
              </w:rPr>
            </w:pPr>
          </w:p>
        </w:tc>
      </w:tr>
    </w:tbl>
    <w:p w14:paraId="7CD4B307" w14:textId="77777777" w:rsidR="00435B1A" w:rsidRDefault="00435B1A" w:rsidP="00435B1A">
      <w:pPr>
        <w:tabs>
          <w:tab w:val="left" w:pos="360"/>
        </w:tabs>
        <w:rPr>
          <w:rFonts w:ascii="Arial" w:hAnsi="Arial" w:cs="Arial"/>
          <w:sz w:val="20"/>
        </w:rPr>
      </w:pPr>
    </w:p>
    <w:p w14:paraId="7A5084C7" w14:textId="3E7A80EE" w:rsidR="00110D27" w:rsidRDefault="008D742F" w:rsidP="00435B1A">
      <w:pPr>
        <w:pStyle w:val="Plattetekst"/>
        <w:rPr>
          <w:b w:val="0"/>
          <w:bCs w:val="0"/>
          <w:sz w:val="24"/>
        </w:rPr>
      </w:pPr>
      <w:r w:rsidRPr="00067446">
        <w:rPr>
          <w:b w:val="0"/>
          <w:bCs w:val="0"/>
          <w:sz w:val="24"/>
        </w:rPr>
        <w:t>Bij punt 10</w:t>
      </w:r>
      <w:r w:rsidR="003B6251">
        <w:rPr>
          <w:b w:val="0"/>
          <w:bCs w:val="0"/>
          <w:sz w:val="24"/>
        </w:rPr>
        <w:t>:</w:t>
      </w:r>
    </w:p>
    <w:p w14:paraId="41A3CF0F" w14:textId="77777777" w:rsidR="006035B8" w:rsidRDefault="006035B8" w:rsidP="00435B1A">
      <w:pPr>
        <w:pStyle w:val="Plattetekst"/>
        <w:rPr>
          <w:b w:val="0"/>
          <w:bCs w:val="0"/>
          <w:sz w:val="24"/>
        </w:rPr>
      </w:pPr>
    </w:p>
    <w:p w14:paraId="4EC0A543" w14:textId="14C01B71" w:rsidR="006035B8" w:rsidRPr="00AD0D55" w:rsidRDefault="00CA0D5F" w:rsidP="006035B8">
      <w:pPr>
        <w:pStyle w:val="Plattetekst"/>
        <w:rPr>
          <w:b w:val="0"/>
          <w:bCs w:val="0"/>
          <w:i/>
          <w:iCs/>
          <w:sz w:val="24"/>
        </w:rPr>
      </w:pPr>
      <w:hyperlink r:id="rId6" w:history="1">
        <w:r w:rsidR="006035B8" w:rsidRPr="00CA0D5F">
          <w:rPr>
            <w:rStyle w:val="Hyperlink"/>
            <w:b w:val="0"/>
            <w:bCs w:val="0"/>
            <w:sz w:val="24"/>
          </w:rPr>
          <w:t>Statuten VCH 2011</w:t>
        </w:r>
      </w:hyperlink>
      <w:r w:rsidR="006035B8">
        <w:rPr>
          <w:b w:val="0"/>
          <w:bCs w:val="0"/>
          <w:sz w:val="24"/>
        </w:rPr>
        <w:t>, artikel 21 lid 3 luidt als volgt:</w:t>
      </w:r>
      <w:r w:rsidR="006035B8">
        <w:rPr>
          <w:b w:val="0"/>
          <w:bCs w:val="0"/>
          <w:sz w:val="24"/>
        </w:rPr>
        <w:br/>
      </w:r>
      <w:r w:rsidR="006035B8" w:rsidRPr="00AD0D55">
        <w:rPr>
          <w:b w:val="0"/>
          <w:bCs w:val="0"/>
          <w:i/>
          <w:iCs/>
          <w:sz w:val="24"/>
        </w:rPr>
        <w:t>Een besluit tot statutenwijziging behoeft tenminste twee/derde van de uitgebrachte stemmen, in een vergadering waarin tenminste twee/derde van de leden tegenwoordig of vertegenwoordigd is. Is niet twee/derde van de leden tegenwoordig of vertegenwoordigd, dan wordt binnen vier weken daarna een tweede vergadering bijeengeroepen en gehouden, waarin over het voorstel zoals dat in de vorige vergadering aan de orde is geweest, ongeacht het aantal tegenwoordige of vertegenwoordigde leden, kan worden besloten, mits met een meerderheid van tenminste twee/derde van de uitgebrachte stemmen.</w:t>
      </w:r>
    </w:p>
    <w:p w14:paraId="274E3F45" w14:textId="444B459F" w:rsidR="00BA041C" w:rsidRDefault="00BA041C" w:rsidP="00435B1A">
      <w:pPr>
        <w:pStyle w:val="Plattetekst"/>
        <w:rPr>
          <w:b w:val="0"/>
          <w:bCs w:val="0"/>
          <w:sz w:val="24"/>
        </w:rPr>
      </w:pPr>
    </w:p>
    <w:p w14:paraId="130144B6" w14:textId="175C9E5A" w:rsidR="006035B8" w:rsidRDefault="006035B8" w:rsidP="00435B1A">
      <w:pPr>
        <w:pStyle w:val="Plattetekst"/>
        <w:rPr>
          <w:b w:val="0"/>
          <w:bCs w:val="0"/>
          <w:sz w:val="24"/>
        </w:rPr>
      </w:pPr>
      <w:r>
        <w:rPr>
          <w:b w:val="0"/>
          <w:bCs w:val="0"/>
          <w:sz w:val="24"/>
        </w:rPr>
        <w:t xml:space="preserve">Deze vergadering </w:t>
      </w:r>
      <w:r w:rsidR="000D26FE">
        <w:rPr>
          <w:b w:val="0"/>
          <w:bCs w:val="0"/>
          <w:sz w:val="24"/>
        </w:rPr>
        <w:t>geldt als tweede vergadering.</w:t>
      </w:r>
    </w:p>
    <w:sectPr w:rsidR="006035B8">
      <w:pgSz w:w="11906" w:h="16838"/>
      <w:pgMar w:top="1134" w:right="1418" w:bottom="113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AE5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AA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4EDF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884F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2C8E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0CF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32E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166C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643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624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2C64DF"/>
    <w:multiLevelType w:val="hybridMultilevel"/>
    <w:tmpl w:val="18885D10"/>
    <w:lvl w:ilvl="0" w:tplc="C0482FEC">
      <w:start w:val="1"/>
      <w:numFmt w:val="bullet"/>
      <w:lvlText w:val=""/>
      <w:lvlJc w:val="left"/>
      <w:pPr>
        <w:tabs>
          <w:tab w:val="num" w:pos="720"/>
        </w:tabs>
        <w:ind w:left="720" w:hanging="360"/>
      </w:pPr>
      <w:rPr>
        <w:rFonts w:ascii="Wingdings" w:hAnsi="Wingdings" w:hint="default"/>
      </w:rPr>
    </w:lvl>
    <w:lvl w:ilvl="1" w:tplc="DD5A4764" w:tentative="1">
      <w:start w:val="1"/>
      <w:numFmt w:val="bullet"/>
      <w:lvlText w:val=""/>
      <w:lvlJc w:val="left"/>
      <w:pPr>
        <w:tabs>
          <w:tab w:val="num" w:pos="1440"/>
        </w:tabs>
        <w:ind w:left="1440" w:hanging="360"/>
      </w:pPr>
      <w:rPr>
        <w:rFonts w:ascii="Wingdings" w:hAnsi="Wingdings" w:hint="default"/>
      </w:rPr>
    </w:lvl>
    <w:lvl w:ilvl="2" w:tplc="3A30A118" w:tentative="1">
      <w:start w:val="1"/>
      <w:numFmt w:val="bullet"/>
      <w:lvlText w:val=""/>
      <w:lvlJc w:val="left"/>
      <w:pPr>
        <w:tabs>
          <w:tab w:val="num" w:pos="2160"/>
        </w:tabs>
        <w:ind w:left="2160" w:hanging="360"/>
      </w:pPr>
      <w:rPr>
        <w:rFonts w:ascii="Wingdings" w:hAnsi="Wingdings" w:hint="default"/>
      </w:rPr>
    </w:lvl>
    <w:lvl w:ilvl="3" w:tplc="A49C797E" w:tentative="1">
      <w:start w:val="1"/>
      <w:numFmt w:val="bullet"/>
      <w:lvlText w:val=""/>
      <w:lvlJc w:val="left"/>
      <w:pPr>
        <w:tabs>
          <w:tab w:val="num" w:pos="2880"/>
        </w:tabs>
        <w:ind w:left="2880" w:hanging="360"/>
      </w:pPr>
      <w:rPr>
        <w:rFonts w:ascii="Wingdings" w:hAnsi="Wingdings" w:hint="default"/>
      </w:rPr>
    </w:lvl>
    <w:lvl w:ilvl="4" w:tplc="657E31A2" w:tentative="1">
      <w:start w:val="1"/>
      <w:numFmt w:val="bullet"/>
      <w:lvlText w:val=""/>
      <w:lvlJc w:val="left"/>
      <w:pPr>
        <w:tabs>
          <w:tab w:val="num" w:pos="3600"/>
        </w:tabs>
        <w:ind w:left="3600" w:hanging="360"/>
      </w:pPr>
      <w:rPr>
        <w:rFonts w:ascii="Wingdings" w:hAnsi="Wingdings" w:hint="default"/>
      </w:rPr>
    </w:lvl>
    <w:lvl w:ilvl="5" w:tplc="604E08B4" w:tentative="1">
      <w:start w:val="1"/>
      <w:numFmt w:val="bullet"/>
      <w:lvlText w:val=""/>
      <w:lvlJc w:val="left"/>
      <w:pPr>
        <w:tabs>
          <w:tab w:val="num" w:pos="4320"/>
        </w:tabs>
        <w:ind w:left="4320" w:hanging="360"/>
      </w:pPr>
      <w:rPr>
        <w:rFonts w:ascii="Wingdings" w:hAnsi="Wingdings" w:hint="default"/>
      </w:rPr>
    </w:lvl>
    <w:lvl w:ilvl="6" w:tplc="54D4B606" w:tentative="1">
      <w:start w:val="1"/>
      <w:numFmt w:val="bullet"/>
      <w:lvlText w:val=""/>
      <w:lvlJc w:val="left"/>
      <w:pPr>
        <w:tabs>
          <w:tab w:val="num" w:pos="5040"/>
        </w:tabs>
        <w:ind w:left="5040" w:hanging="360"/>
      </w:pPr>
      <w:rPr>
        <w:rFonts w:ascii="Wingdings" w:hAnsi="Wingdings" w:hint="default"/>
      </w:rPr>
    </w:lvl>
    <w:lvl w:ilvl="7" w:tplc="8DC8930C" w:tentative="1">
      <w:start w:val="1"/>
      <w:numFmt w:val="bullet"/>
      <w:lvlText w:val=""/>
      <w:lvlJc w:val="left"/>
      <w:pPr>
        <w:tabs>
          <w:tab w:val="num" w:pos="5760"/>
        </w:tabs>
        <w:ind w:left="5760" w:hanging="360"/>
      </w:pPr>
      <w:rPr>
        <w:rFonts w:ascii="Wingdings" w:hAnsi="Wingdings" w:hint="default"/>
      </w:rPr>
    </w:lvl>
    <w:lvl w:ilvl="8" w:tplc="D8C6B9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286E8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DD3143"/>
    <w:multiLevelType w:val="hybridMultilevel"/>
    <w:tmpl w:val="285831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8C36DF"/>
    <w:multiLevelType w:val="hybridMultilevel"/>
    <w:tmpl w:val="A04AD6FC"/>
    <w:lvl w:ilvl="0" w:tplc="3D9AB008">
      <w:start w:val="1"/>
      <w:numFmt w:val="bullet"/>
      <w:lvlText w:val="•"/>
      <w:lvlJc w:val="left"/>
      <w:pPr>
        <w:tabs>
          <w:tab w:val="num" w:pos="720"/>
        </w:tabs>
        <w:ind w:left="720" w:hanging="360"/>
      </w:pPr>
      <w:rPr>
        <w:rFonts w:ascii="Times New Roman" w:hAnsi="Times New Roman" w:hint="default"/>
      </w:rPr>
    </w:lvl>
    <w:lvl w:ilvl="1" w:tplc="C84EDA5C" w:tentative="1">
      <w:start w:val="1"/>
      <w:numFmt w:val="bullet"/>
      <w:lvlText w:val="•"/>
      <w:lvlJc w:val="left"/>
      <w:pPr>
        <w:tabs>
          <w:tab w:val="num" w:pos="1440"/>
        </w:tabs>
        <w:ind w:left="1440" w:hanging="360"/>
      </w:pPr>
      <w:rPr>
        <w:rFonts w:ascii="Times New Roman" w:hAnsi="Times New Roman" w:hint="default"/>
      </w:rPr>
    </w:lvl>
    <w:lvl w:ilvl="2" w:tplc="7E4832B4" w:tentative="1">
      <w:start w:val="1"/>
      <w:numFmt w:val="bullet"/>
      <w:lvlText w:val="•"/>
      <w:lvlJc w:val="left"/>
      <w:pPr>
        <w:tabs>
          <w:tab w:val="num" w:pos="2160"/>
        </w:tabs>
        <w:ind w:left="2160" w:hanging="360"/>
      </w:pPr>
      <w:rPr>
        <w:rFonts w:ascii="Times New Roman" w:hAnsi="Times New Roman" w:hint="default"/>
      </w:rPr>
    </w:lvl>
    <w:lvl w:ilvl="3" w:tplc="8AEAD91C" w:tentative="1">
      <w:start w:val="1"/>
      <w:numFmt w:val="bullet"/>
      <w:lvlText w:val="•"/>
      <w:lvlJc w:val="left"/>
      <w:pPr>
        <w:tabs>
          <w:tab w:val="num" w:pos="2880"/>
        </w:tabs>
        <w:ind w:left="2880" w:hanging="360"/>
      </w:pPr>
      <w:rPr>
        <w:rFonts w:ascii="Times New Roman" w:hAnsi="Times New Roman" w:hint="default"/>
      </w:rPr>
    </w:lvl>
    <w:lvl w:ilvl="4" w:tplc="B5DC5152" w:tentative="1">
      <w:start w:val="1"/>
      <w:numFmt w:val="bullet"/>
      <w:lvlText w:val="•"/>
      <w:lvlJc w:val="left"/>
      <w:pPr>
        <w:tabs>
          <w:tab w:val="num" w:pos="3600"/>
        </w:tabs>
        <w:ind w:left="3600" w:hanging="360"/>
      </w:pPr>
      <w:rPr>
        <w:rFonts w:ascii="Times New Roman" w:hAnsi="Times New Roman" w:hint="default"/>
      </w:rPr>
    </w:lvl>
    <w:lvl w:ilvl="5" w:tplc="163C41FC" w:tentative="1">
      <w:start w:val="1"/>
      <w:numFmt w:val="bullet"/>
      <w:lvlText w:val="•"/>
      <w:lvlJc w:val="left"/>
      <w:pPr>
        <w:tabs>
          <w:tab w:val="num" w:pos="4320"/>
        </w:tabs>
        <w:ind w:left="4320" w:hanging="360"/>
      </w:pPr>
      <w:rPr>
        <w:rFonts w:ascii="Times New Roman" w:hAnsi="Times New Roman" w:hint="default"/>
      </w:rPr>
    </w:lvl>
    <w:lvl w:ilvl="6" w:tplc="DC5C35F6" w:tentative="1">
      <w:start w:val="1"/>
      <w:numFmt w:val="bullet"/>
      <w:lvlText w:val="•"/>
      <w:lvlJc w:val="left"/>
      <w:pPr>
        <w:tabs>
          <w:tab w:val="num" w:pos="5040"/>
        </w:tabs>
        <w:ind w:left="5040" w:hanging="360"/>
      </w:pPr>
      <w:rPr>
        <w:rFonts w:ascii="Times New Roman" w:hAnsi="Times New Roman" w:hint="default"/>
      </w:rPr>
    </w:lvl>
    <w:lvl w:ilvl="7" w:tplc="683099E0" w:tentative="1">
      <w:start w:val="1"/>
      <w:numFmt w:val="bullet"/>
      <w:lvlText w:val="•"/>
      <w:lvlJc w:val="left"/>
      <w:pPr>
        <w:tabs>
          <w:tab w:val="num" w:pos="5760"/>
        </w:tabs>
        <w:ind w:left="5760" w:hanging="360"/>
      </w:pPr>
      <w:rPr>
        <w:rFonts w:ascii="Times New Roman" w:hAnsi="Times New Roman" w:hint="default"/>
      </w:rPr>
    </w:lvl>
    <w:lvl w:ilvl="8" w:tplc="9A80BBE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D97630E"/>
    <w:multiLevelType w:val="hybridMultilevel"/>
    <w:tmpl w:val="5DA63DA8"/>
    <w:lvl w:ilvl="0" w:tplc="D6CAA272">
      <w:start w:val="1"/>
      <w:numFmt w:val="decimalZero"/>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20DD039B"/>
    <w:multiLevelType w:val="hybridMultilevel"/>
    <w:tmpl w:val="28C440F2"/>
    <w:lvl w:ilvl="0" w:tplc="EDEC1C6C">
      <w:start w:val="1"/>
      <w:numFmt w:val="decimal"/>
      <w:lvlText w:val="%1."/>
      <w:lvlJc w:val="left"/>
      <w:pPr>
        <w:ind w:left="502"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D4948FA"/>
    <w:multiLevelType w:val="hybridMultilevel"/>
    <w:tmpl w:val="D35858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F950A1A"/>
    <w:multiLevelType w:val="hybridMultilevel"/>
    <w:tmpl w:val="C724370A"/>
    <w:lvl w:ilvl="0" w:tplc="B8229E1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807F55"/>
    <w:multiLevelType w:val="hybridMultilevel"/>
    <w:tmpl w:val="55167F2E"/>
    <w:lvl w:ilvl="0" w:tplc="04130001">
      <w:start w:val="1"/>
      <w:numFmt w:val="bullet"/>
      <w:lvlText w:val=""/>
      <w:lvlJc w:val="left"/>
      <w:pPr>
        <w:tabs>
          <w:tab w:val="num" w:pos="1065"/>
        </w:tabs>
        <w:ind w:left="1065" w:hanging="360"/>
      </w:pPr>
      <w:rPr>
        <w:rFonts w:ascii="Symbol" w:hAnsi="Symbol" w:hint="default"/>
      </w:rPr>
    </w:lvl>
    <w:lvl w:ilvl="1" w:tplc="04130003" w:tentative="1">
      <w:start w:val="1"/>
      <w:numFmt w:val="bullet"/>
      <w:lvlText w:val="o"/>
      <w:lvlJc w:val="left"/>
      <w:pPr>
        <w:tabs>
          <w:tab w:val="num" w:pos="1785"/>
        </w:tabs>
        <w:ind w:left="1785" w:hanging="360"/>
      </w:pPr>
      <w:rPr>
        <w:rFonts w:ascii="Courier New" w:hAnsi="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538B4CEA"/>
    <w:multiLevelType w:val="hybridMultilevel"/>
    <w:tmpl w:val="8456551E"/>
    <w:lvl w:ilvl="0" w:tplc="F1A284D0">
      <w:start w:val="1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A6191A"/>
    <w:multiLevelType w:val="hybridMultilevel"/>
    <w:tmpl w:val="1D025016"/>
    <w:lvl w:ilvl="0" w:tplc="B4C8EE78">
      <w:start w:val="3"/>
      <w:numFmt w:val="bullet"/>
      <w:lvlText w:val="-"/>
      <w:lvlJc w:val="left"/>
      <w:pPr>
        <w:tabs>
          <w:tab w:val="num" w:pos="600"/>
        </w:tabs>
        <w:ind w:left="600" w:hanging="360"/>
      </w:pPr>
      <w:rPr>
        <w:rFonts w:ascii="Times New Roman" w:eastAsia="Times New Roman" w:hAnsi="Times New Roman" w:cs="Times New Roman" w:hint="default"/>
      </w:rPr>
    </w:lvl>
    <w:lvl w:ilvl="1" w:tplc="04130003" w:tentative="1">
      <w:start w:val="1"/>
      <w:numFmt w:val="bullet"/>
      <w:lvlText w:val="o"/>
      <w:lvlJc w:val="left"/>
      <w:pPr>
        <w:tabs>
          <w:tab w:val="num" w:pos="1320"/>
        </w:tabs>
        <w:ind w:left="1320" w:hanging="360"/>
      </w:pPr>
      <w:rPr>
        <w:rFonts w:ascii="Courier New" w:hAnsi="Courier New" w:cs="Courier New" w:hint="default"/>
      </w:rPr>
    </w:lvl>
    <w:lvl w:ilvl="2" w:tplc="04130005" w:tentative="1">
      <w:start w:val="1"/>
      <w:numFmt w:val="bullet"/>
      <w:lvlText w:val=""/>
      <w:lvlJc w:val="left"/>
      <w:pPr>
        <w:tabs>
          <w:tab w:val="num" w:pos="2040"/>
        </w:tabs>
        <w:ind w:left="2040" w:hanging="360"/>
      </w:pPr>
      <w:rPr>
        <w:rFonts w:ascii="Wingdings" w:hAnsi="Wingdings" w:hint="default"/>
      </w:rPr>
    </w:lvl>
    <w:lvl w:ilvl="3" w:tplc="04130001" w:tentative="1">
      <w:start w:val="1"/>
      <w:numFmt w:val="bullet"/>
      <w:lvlText w:val=""/>
      <w:lvlJc w:val="left"/>
      <w:pPr>
        <w:tabs>
          <w:tab w:val="num" w:pos="2760"/>
        </w:tabs>
        <w:ind w:left="2760" w:hanging="360"/>
      </w:pPr>
      <w:rPr>
        <w:rFonts w:ascii="Symbol" w:hAnsi="Symbol" w:hint="default"/>
      </w:rPr>
    </w:lvl>
    <w:lvl w:ilvl="4" w:tplc="04130003" w:tentative="1">
      <w:start w:val="1"/>
      <w:numFmt w:val="bullet"/>
      <w:lvlText w:val="o"/>
      <w:lvlJc w:val="left"/>
      <w:pPr>
        <w:tabs>
          <w:tab w:val="num" w:pos="3480"/>
        </w:tabs>
        <w:ind w:left="3480" w:hanging="360"/>
      </w:pPr>
      <w:rPr>
        <w:rFonts w:ascii="Courier New" w:hAnsi="Courier New" w:cs="Courier New" w:hint="default"/>
      </w:rPr>
    </w:lvl>
    <w:lvl w:ilvl="5" w:tplc="04130005" w:tentative="1">
      <w:start w:val="1"/>
      <w:numFmt w:val="bullet"/>
      <w:lvlText w:val=""/>
      <w:lvlJc w:val="left"/>
      <w:pPr>
        <w:tabs>
          <w:tab w:val="num" w:pos="4200"/>
        </w:tabs>
        <w:ind w:left="4200" w:hanging="360"/>
      </w:pPr>
      <w:rPr>
        <w:rFonts w:ascii="Wingdings" w:hAnsi="Wingdings" w:hint="default"/>
      </w:rPr>
    </w:lvl>
    <w:lvl w:ilvl="6" w:tplc="04130001" w:tentative="1">
      <w:start w:val="1"/>
      <w:numFmt w:val="bullet"/>
      <w:lvlText w:val=""/>
      <w:lvlJc w:val="left"/>
      <w:pPr>
        <w:tabs>
          <w:tab w:val="num" w:pos="4920"/>
        </w:tabs>
        <w:ind w:left="4920" w:hanging="360"/>
      </w:pPr>
      <w:rPr>
        <w:rFonts w:ascii="Symbol" w:hAnsi="Symbol" w:hint="default"/>
      </w:rPr>
    </w:lvl>
    <w:lvl w:ilvl="7" w:tplc="04130003" w:tentative="1">
      <w:start w:val="1"/>
      <w:numFmt w:val="bullet"/>
      <w:lvlText w:val="o"/>
      <w:lvlJc w:val="left"/>
      <w:pPr>
        <w:tabs>
          <w:tab w:val="num" w:pos="5640"/>
        </w:tabs>
        <w:ind w:left="5640" w:hanging="360"/>
      </w:pPr>
      <w:rPr>
        <w:rFonts w:ascii="Courier New" w:hAnsi="Courier New" w:cs="Courier New" w:hint="default"/>
      </w:rPr>
    </w:lvl>
    <w:lvl w:ilvl="8" w:tplc="04130005" w:tentative="1">
      <w:start w:val="1"/>
      <w:numFmt w:val="bullet"/>
      <w:lvlText w:val=""/>
      <w:lvlJc w:val="left"/>
      <w:pPr>
        <w:tabs>
          <w:tab w:val="num" w:pos="6360"/>
        </w:tabs>
        <w:ind w:left="6360" w:hanging="360"/>
      </w:pPr>
      <w:rPr>
        <w:rFonts w:ascii="Wingdings" w:hAnsi="Wingdings" w:hint="default"/>
      </w:rPr>
    </w:lvl>
  </w:abstractNum>
  <w:abstractNum w:abstractNumId="21" w15:restartNumberingAfterBreak="0">
    <w:nsid w:val="57F7737B"/>
    <w:multiLevelType w:val="hybridMultilevel"/>
    <w:tmpl w:val="EEAA8B76"/>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E84CE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C0D014C"/>
    <w:multiLevelType w:val="hybridMultilevel"/>
    <w:tmpl w:val="620272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752C7687"/>
    <w:multiLevelType w:val="hybridMultilevel"/>
    <w:tmpl w:val="B818F742"/>
    <w:lvl w:ilvl="0" w:tplc="3A9CF408">
      <w:start w:val="1"/>
      <w:numFmt w:val="bullet"/>
      <w:lvlText w:val="•"/>
      <w:lvlJc w:val="left"/>
      <w:pPr>
        <w:tabs>
          <w:tab w:val="num" w:pos="720"/>
        </w:tabs>
        <w:ind w:left="720" w:hanging="360"/>
      </w:pPr>
      <w:rPr>
        <w:rFonts w:ascii="Times New Roman" w:hAnsi="Times New Roman" w:hint="default"/>
      </w:rPr>
    </w:lvl>
    <w:lvl w:ilvl="1" w:tplc="5A84CB64" w:tentative="1">
      <w:start w:val="1"/>
      <w:numFmt w:val="bullet"/>
      <w:lvlText w:val="•"/>
      <w:lvlJc w:val="left"/>
      <w:pPr>
        <w:tabs>
          <w:tab w:val="num" w:pos="1440"/>
        </w:tabs>
        <w:ind w:left="1440" w:hanging="360"/>
      </w:pPr>
      <w:rPr>
        <w:rFonts w:ascii="Times New Roman" w:hAnsi="Times New Roman" w:hint="default"/>
      </w:rPr>
    </w:lvl>
    <w:lvl w:ilvl="2" w:tplc="3FFAE366" w:tentative="1">
      <w:start w:val="1"/>
      <w:numFmt w:val="bullet"/>
      <w:lvlText w:val="•"/>
      <w:lvlJc w:val="left"/>
      <w:pPr>
        <w:tabs>
          <w:tab w:val="num" w:pos="2160"/>
        </w:tabs>
        <w:ind w:left="2160" w:hanging="360"/>
      </w:pPr>
      <w:rPr>
        <w:rFonts w:ascii="Times New Roman" w:hAnsi="Times New Roman" w:hint="default"/>
      </w:rPr>
    </w:lvl>
    <w:lvl w:ilvl="3" w:tplc="78CEDFDC" w:tentative="1">
      <w:start w:val="1"/>
      <w:numFmt w:val="bullet"/>
      <w:lvlText w:val="•"/>
      <w:lvlJc w:val="left"/>
      <w:pPr>
        <w:tabs>
          <w:tab w:val="num" w:pos="2880"/>
        </w:tabs>
        <w:ind w:left="2880" w:hanging="360"/>
      </w:pPr>
      <w:rPr>
        <w:rFonts w:ascii="Times New Roman" w:hAnsi="Times New Roman" w:hint="default"/>
      </w:rPr>
    </w:lvl>
    <w:lvl w:ilvl="4" w:tplc="A5D434D4" w:tentative="1">
      <w:start w:val="1"/>
      <w:numFmt w:val="bullet"/>
      <w:lvlText w:val="•"/>
      <w:lvlJc w:val="left"/>
      <w:pPr>
        <w:tabs>
          <w:tab w:val="num" w:pos="3600"/>
        </w:tabs>
        <w:ind w:left="3600" w:hanging="360"/>
      </w:pPr>
      <w:rPr>
        <w:rFonts w:ascii="Times New Roman" w:hAnsi="Times New Roman" w:hint="default"/>
      </w:rPr>
    </w:lvl>
    <w:lvl w:ilvl="5" w:tplc="F20A2D90" w:tentative="1">
      <w:start w:val="1"/>
      <w:numFmt w:val="bullet"/>
      <w:lvlText w:val="•"/>
      <w:lvlJc w:val="left"/>
      <w:pPr>
        <w:tabs>
          <w:tab w:val="num" w:pos="4320"/>
        </w:tabs>
        <w:ind w:left="4320" w:hanging="360"/>
      </w:pPr>
      <w:rPr>
        <w:rFonts w:ascii="Times New Roman" w:hAnsi="Times New Roman" w:hint="default"/>
      </w:rPr>
    </w:lvl>
    <w:lvl w:ilvl="6" w:tplc="31BC6E74" w:tentative="1">
      <w:start w:val="1"/>
      <w:numFmt w:val="bullet"/>
      <w:lvlText w:val="•"/>
      <w:lvlJc w:val="left"/>
      <w:pPr>
        <w:tabs>
          <w:tab w:val="num" w:pos="5040"/>
        </w:tabs>
        <w:ind w:left="5040" w:hanging="360"/>
      </w:pPr>
      <w:rPr>
        <w:rFonts w:ascii="Times New Roman" w:hAnsi="Times New Roman" w:hint="default"/>
      </w:rPr>
    </w:lvl>
    <w:lvl w:ilvl="7" w:tplc="E9E80C22" w:tentative="1">
      <w:start w:val="1"/>
      <w:numFmt w:val="bullet"/>
      <w:lvlText w:val="•"/>
      <w:lvlJc w:val="left"/>
      <w:pPr>
        <w:tabs>
          <w:tab w:val="num" w:pos="5760"/>
        </w:tabs>
        <w:ind w:left="5760" w:hanging="360"/>
      </w:pPr>
      <w:rPr>
        <w:rFonts w:ascii="Times New Roman" w:hAnsi="Times New Roman" w:hint="default"/>
      </w:rPr>
    </w:lvl>
    <w:lvl w:ilvl="8" w:tplc="D5ACA38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72D46CD"/>
    <w:multiLevelType w:val="hybridMultilevel"/>
    <w:tmpl w:val="4B1845CA"/>
    <w:lvl w:ilvl="0" w:tplc="04130001">
      <w:start w:val="1"/>
      <w:numFmt w:val="bullet"/>
      <w:lvlText w:val=""/>
      <w:lvlJc w:val="left"/>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B12F60"/>
    <w:multiLevelType w:val="hybridMultilevel"/>
    <w:tmpl w:val="673CBE38"/>
    <w:lvl w:ilvl="0" w:tplc="04130001">
      <w:start w:val="1"/>
      <w:numFmt w:val="bullet"/>
      <w:lvlText w:val=""/>
      <w:lvlJc w:val="left"/>
      <w:pPr>
        <w:tabs>
          <w:tab w:val="num" w:pos="1140"/>
        </w:tabs>
        <w:ind w:left="1140" w:hanging="360"/>
      </w:pPr>
      <w:rPr>
        <w:rFonts w:ascii="Symbol" w:hAnsi="Symbol" w:hint="default"/>
      </w:rPr>
    </w:lvl>
    <w:lvl w:ilvl="1" w:tplc="04130003" w:tentative="1">
      <w:start w:val="1"/>
      <w:numFmt w:val="bullet"/>
      <w:lvlText w:val="o"/>
      <w:lvlJc w:val="left"/>
      <w:pPr>
        <w:tabs>
          <w:tab w:val="num" w:pos="1860"/>
        </w:tabs>
        <w:ind w:left="1860" w:hanging="360"/>
      </w:pPr>
      <w:rPr>
        <w:rFonts w:ascii="Courier New" w:hAnsi="Courier New" w:cs="Courier New" w:hint="default"/>
      </w:rPr>
    </w:lvl>
    <w:lvl w:ilvl="2" w:tplc="04130005" w:tentative="1">
      <w:start w:val="1"/>
      <w:numFmt w:val="bullet"/>
      <w:lvlText w:val=""/>
      <w:lvlJc w:val="left"/>
      <w:pPr>
        <w:tabs>
          <w:tab w:val="num" w:pos="2580"/>
        </w:tabs>
        <w:ind w:left="2580" w:hanging="360"/>
      </w:pPr>
      <w:rPr>
        <w:rFonts w:ascii="Wingdings" w:hAnsi="Wingdings" w:hint="default"/>
      </w:rPr>
    </w:lvl>
    <w:lvl w:ilvl="3" w:tplc="04130001" w:tentative="1">
      <w:start w:val="1"/>
      <w:numFmt w:val="bullet"/>
      <w:lvlText w:val=""/>
      <w:lvlJc w:val="left"/>
      <w:pPr>
        <w:tabs>
          <w:tab w:val="num" w:pos="3300"/>
        </w:tabs>
        <w:ind w:left="3300" w:hanging="360"/>
      </w:pPr>
      <w:rPr>
        <w:rFonts w:ascii="Symbol" w:hAnsi="Symbol" w:hint="default"/>
      </w:rPr>
    </w:lvl>
    <w:lvl w:ilvl="4" w:tplc="04130003" w:tentative="1">
      <w:start w:val="1"/>
      <w:numFmt w:val="bullet"/>
      <w:lvlText w:val="o"/>
      <w:lvlJc w:val="left"/>
      <w:pPr>
        <w:tabs>
          <w:tab w:val="num" w:pos="4020"/>
        </w:tabs>
        <w:ind w:left="4020" w:hanging="360"/>
      </w:pPr>
      <w:rPr>
        <w:rFonts w:ascii="Courier New" w:hAnsi="Courier New" w:cs="Courier New" w:hint="default"/>
      </w:rPr>
    </w:lvl>
    <w:lvl w:ilvl="5" w:tplc="04130005" w:tentative="1">
      <w:start w:val="1"/>
      <w:numFmt w:val="bullet"/>
      <w:lvlText w:val=""/>
      <w:lvlJc w:val="left"/>
      <w:pPr>
        <w:tabs>
          <w:tab w:val="num" w:pos="4740"/>
        </w:tabs>
        <w:ind w:left="4740" w:hanging="360"/>
      </w:pPr>
      <w:rPr>
        <w:rFonts w:ascii="Wingdings" w:hAnsi="Wingdings" w:hint="default"/>
      </w:rPr>
    </w:lvl>
    <w:lvl w:ilvl="6" w:tplc="04130001" w:tentative="1">
      <w:start w:val="1"/>
      <w:numFmt w:val="bullet"/>
      <w:lvlText w:val=""/>
      <w:lvlJc w:val="left"/>
      <w:pPr>
        <w:tabs>
          <w:tab w:val="num" w:pos="5460"/>
        </w:tabs>
        <w:ind w:left="5460" w:hanging="360"/>
      </w:pPr>
      <w:rPr>
        <w:rFonts w:ascii="Symbol" w:hAnsi="Symbol" w:hint="default"/>
      </w:rPr>
    </w:lvl>
    <w:lvl w:ilvl="7" w:tplc="04130003" w:tentative="1">
      <w:start w:val="1"/>
      <w:numFmt w:val="bullet"/>
      <w:lvlText w:val="o"/>
      <w:lvlJc w:val="left"/>
      <w:pPr>
        <w:tabs>
          <w:tab w:val="num" w:pos="6180"/>
        </w:tabs>
        <w:ind w:left="6180" w:hanging="360"/>
      </w:pPr>
      <w:rPr>
        <w:rFonts w:ascii="Courier New" w:hAnsi="Courier New" w:cs="Courier New" w:hint="default"/>
      </w:rPr>
    </w:lvl>
    <w:lvl w:ilvl="8" w:tplc="04130005" w:tentative="1">
      <w:start w:val="1"/>
      <w:numFmt w:val="bullet"/>
      <w:lvlText w:val=""/>
      <w:lvlJc w:val="left"/>
      <w:pPr>
        <w:tabs>
          <w:tab w:val="num" w:pos="6900"/>
        </w:tabs>
        <w:ind w:left="6900" w:hanging="360"/>
      </w:pPr>
      <w:rPr>
        <w:rFonts w:ascii="Wingdings" w:hAnsi="Wingdings" w:hint="default"/>
      </w:rPr>
    </w:lvl>
  </w:abstractNum>
  <w:abstractNum w:abstractNumId="27" w15:restartNumberingAfterBreak="0">
    <w:nsid w:val="7AB8356E"/>
    <w:multiLevelType w:val="hybridMultilevel"/>
    <w:tmpl w:val="1C32ECD6"/>
    <w:lvl w:ilvl="0" w:tplc="0413000F">
      <w:start w:val="1"/>
      <w:numFmt w:val="decimal"/>
      <w:lvlText w:val="%1."/>
      <w:lvlJc w:val="left"/>
      <w:pPr>
        <w:tabs>
          <w:tab w:val="num" w:pos="780"/>
        </w:tabs>
        <w:ind w:left="780" w:hanging="360"/>
      </w:pPr>
    </w:lvl>
    <w:lvl w:ilvl="1" w:tplc="04130019" w:tentative="1">
      <w:start w:val="1"/>
      <w:numFmt w:val="lowerLetter"/>
      <w:lvlText w:val="%2."/>
      <w:lvlJc w:val="left"/>
      <w:pPr>
        <w:tabs>
          <w:tab w:val="num" w:pos="1500"/>
        </w:tabs>
        <w:ind w:left="1500" w:hanging="360"/>
      </w:pPr>
    </w:lvl>
    <w:lvl w:ilvl="2" w:tplc="0413001B" w:tentative="1">
      <w:start w:val="1"/>
      <w:numFmt w:val="lowerRoman"/>
      <w:lvlText w:val="%3."/>
      <w:lvlJc w:val="right"/>
      <w:pPr>
        <w:tabs>
          <w:tab w:val="num" w:pos="2220"/>
        </w:tabs>
        <w:ind w:left="2220" w:hanging="180"/>
      </w:pPr>
    </w:lvl>
    <w:lvl w:ilvl="3" w:tplc="0413000F" w:tentative="1">
      <w:start w:val="1"/>
      <w:numFmt w:val="decimal"/>
      <w:lvlText w:val="%4."/>
      <w:lvlJc w:val="left"/>
      <w:pPr>
        <w:tabs>
          <w:tab w:val="num" w:pos="2940"/>
        </w:tabs>
        <w:ind w:left="2940" w:hanging="360"/>
      </w:pPr>
    </w:lvl>
    <w:lvl w:ilvl="4" w:tplc="04130019" w:tentative="1">
      <w:start w:val="1"/>
      <w:numFmt w:val="lowerLetter"/>
      <w:lvlText w:val="%5."/>
      <w:lvlJc w:val="left"/>
      <w:pPr>
        <w:tabs>
          <w:tab w:val="num" w:pos="3660"/>
        </w:tabs>
        <w:ind w:left="3660" w:hanging="360"/>
      </w:pPr>
    </w:lvl>
    <w:lvl w:ilvl="5" w:tplc="0413001B" w:tentative="1">
      <w:start w:val="1"/>
      <w:numFmt w:val="lowerRoman"/>
      <w:lvlText w:val="%6."/>
      <w:lvlJc w:val="right"/>
      <w:pPr>
        <w:tabs>
          <w:tab w:val="num" w:pos="4380"/>
        </w:tabs>
        <w:ind w:left="4380" w:hanging="180"/>
      </w:pPr>
    </w:lvl>
    <w:lvl w:ilvl="6" w:tplc="0413000F" w:tentative="1">
      <w:start w:val="1"/>
      <w:numFmt w:val="decimal"/>
      <w:lvlText w:val="%7."/>
      <w:lvlJc w:val="left"/>
      <w:pPr>
        <w:tabs>
          <w:tab w:val="num" w:pos="5100"/>
        </w:tabs>
        <w:ind w:left="5100" w:hanging="360"/>
      </w:pPr>
    </w:lvl>
    <w:lvl w:ilvl="7" w:tplc="04130019" w:tentative="1">
      <w:start w:val="1"/>
      <w:numFmt w:val="lowerLetter"/>
      <w:lvlText w:val="%8."/>
      <w:lvlJc w:val="left"/>
      <w:pPr>
        <w:tabs>
          <w:tab w:val="num" w:pos="5820"/>
        </w:tabs>
        <w:ind w:left="5820" w:hanging="360"/>
      </w:pPr>
    </w:lvl>
    <w:lvl w:ilvl="8" w:tplc="0413001B" w:tentative="1">
      <w:start w:val="1"/>
      <w:numFmt w:val="lowerRoman"/>
      <w:lvlText w:val="%9."/>
      <w:lvlJc w:val="right"/>
      <w:pPr>
        <w:tabs>
          <w:tab w:val="num" w:pos="6540"/>
        </w:tabs>
        <w:ind w:left="6540" w:hanging="180"/>
      </w:pPr>
    </w:lvl>
  </w:abstractNum>
  <w:num w:numId="1" w16cid:durableId="1542670344">
    <w:abstractNumId w:val="14"/>
  </w:num>
  <w:num w:numId="2" w16cid:durableId="908229194">
    <w:abstractNumId w:val="24"/>
  </w:num>
  <w:num w:numId="3" w16cid:durableId="1835951560">
    <w:abstractNumId w:val="13"/>
  </w:num>
  <w:num w:numId="4" w16cid:durableId="1104037544">
    <w:abstractNumId w:val="10"/>
  </w:num>
  <w:num w:numId="5" w16cid:durableId="2138596908">
    <w:abstractNumId w:val="17"/>
  </w:num>
  <w:num w:numId="6" w16cid:durableId="163129739">
    <w:abstractNumId w:val="22"/>
  </w:num>
  <w:num w:numId="7" w16cid:durableId="376316188">
    <w:abstractNumId w:val="11"/>
  </w:num>
  <w:num w:numId="8" w16cid:durableId="10645596">
    <w:abstractNumId w:val="21"/>
  </w:num>
  <w:num w:numId="9" w16cid:durableId="1589462941">
    <w:abstractNumId w:val="9"/>
  </w:num>
  <w:num w:numId="10" w16cid:durableId="536897314">
    <w:abstractNumId w:val="7"/>
  </w:num>
  <w:num w:numId="11" w16cid:durableId="157235617">
    <w:abstractNumId w:val="6"/>
  </w:num>
  <w:num w:numId="12" w16cid:durableId="382412265">
    <w:abstractNumId w:val="5"/>
  </w:num>
  <w:num w:numId="13" w16cid:durableId="1261376395">
    <w:abstractNumId w:val="4"/>
  </w:num>
  <w:num w:numId="14" w16cid:durableId="1176384268">
    <w:abstractNumId w:val="8"/>
  </w:num>
  <w:num w:numId="15" w16cid:durableId="1667709526">
    <w:abstractNumId w:val="3"/>
  </w:num>
  <w:num w:numId="16" w16cid:durableId="1931500183">
    <w:abstractNumId w:val="2"/>
  </w:num>
  <w:num w:numId="17" w16cid:durableId="2063864500">
    <w:abstractNumId w:val="1"/>
  </w:num>
  <w:num w:numId="18" w16cid:durableId="1646008374">
    <w:abstractNumId w:val="0"/>
  </w:num>
  <w:num w:numId="19" w16cid:durableId="1109856345">
    <w:abstractNumId w:val="18"/>
  </w:num>
  <w:num w:numId="20" w16cid:durableId="139420789">
    <w:abstractNumId w:val="23"/>
  </w:num>
  <w:num w:numId="21" w16cid:durableId="1944266605">
    <w:abstractNumId w:val="27"/>
  </w:num>
  <w:num w:numId="22" w16cid:durableId="1325090365">
    <w:abstractNumId w:val="20"/>
  </w:num>
  <w:num w:numId="23" w16cid:durableId="333653136">
    <w:abstractNumId w:val="26"/>
  </w:num>
  <w:num w:numId="24" w16cid:durableId="920024416">
    <w:abstractNumId w:val="16"/>
  </w:num>
  <w:num w:numId="25" w16cid:durableId="1194003896">
    <w:abstractNumId w:val="12"/>
  </w:num>
  <w:num w:numId="26" w16cid:durableId="821891817">
    <w:abstractNumId w:val="15"/>
  </w:num>
  <w:num w:numId="27" w16cid:durableId="323239355">
    <w:abstractNumId w:val="19"/>
  </w:num>
  <w:num w:numId="28" w16cid:durableId="1305620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9130151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89"/>
    <w:rsid w:val="000156B9"/>
    <w:rsid w:val="00021AFA"/>
    <w:rsid w:val="00036426"/>
    <w:rsid w:val="000474A0"/>
    <w:rsid w:val="00067446"/>
    <w:rsid w:val="00091A96"/>
    <w:rsid w:val="000A46BC"/>
    <w:rsid w:val="000B374F"/>
    <w:rsid w:val="000C05F6"/>
    <w:rsid w:val="000D26FE"/>
    <w:rsid w:val="00110D27"/>
    <w:rsid w:val="00121189"/>
    <w:rsid w:val="0012462F"/>
    <w:rsid w:val="00124879"/>
    <w:rsid w:val="0012541B"/>
    <w:rsid w:val="00165A44"/>
    <w:rsid w:val="001F1353"/>
    <w:rsid w:val="002235AA"/>
    <w:rsid w:val="0023431B"/>
    <w:rsid w:val="00257738"/>
    <w:rsid w:val="002578D7"/>
    <w:rsid w:val="002620F0"/>
    <w:rsid w:val="00266B06"/>
    <w:rsid w:val="002970D0"/>
    <w:rsid w:val="002A3C17"/>
    <w:rsid w:val="002A512B"/>
    <w:rsid w:val="002C0C07"/>
    <w:rsid w:val="002F2BD5"/>
    <w:rsid w:val="002F690F"/>
    <w:rsid w:val="00325808"/>
    <w:rsid w:val="003662FE"/>
    <w:rsid w:val="00374545"/>
    <w:rsid w:val="00380133"/>
    <w:rsid w:val="003B2C8C"/>
    <w:rsid w:val="003B6251"/>
    <w:rsid w:val="00411530"/>
    <w:rsid w:val="00424EFA"/>
    <w:rsid w:val="00425835"/>
    <w:rsid w:val="00427866"/>
    <w:rsid w:val="00435B1A"/>
    <w:rsid w:val="00436F6A"/>
    <w:rsid w:val="00443775"/>
    <w:rsid w:val="00467145"/>
    <w:rsid w:val="00496117"/>
    <w:rsid w:val="004C1F0F"/>
    <w:rsid w:val="004D0EF5"/>
    <w:rsid w:val="004E125B"/>
    <w:rsid w:val="005128F7"/>
    <w:rsid w:val="00535505"/>
    <w:rsid w:val="0054064A"/>
    <w:rsid w:val="00550473"/>
    <w:rsid w:val="005662AD"/>
    <w:rsid w:val="00583500"/>
    <w:rsid w:val="00591753"/>
    <w:rsid w:val="005B597C"/>
    <w:rsid w:val="00602C97"/>
    <w:rsid w:val="006035B8"/>
    <w:rsid w:val="00626871"/>
    <w:rsid w:val="006412E5"/>
    <w:rsid w:val="00643854"/>
    <w:rsid w:val="0064504D"/>
    <w:rsid w:val="00652F35"/>
    <w:rsid w:val="0067723C"/>
    <w:rsid w:val="006D529D"/>
    <w:rsid w:val="006E5848"/>
    <w:rsid w:val="006E5EEC"/>
    <w:rsid w:val="00707301"/>
    <w:rsid w:val="00710405"/>
    <w:rsid w:val="007322E8"/>
    <w:rsid w:val="007374A1"/>
    <w:rsid w:val="00774476"/>
    <w:rsid w:val="0078264E"/>
    <w:rsid w:val="007D5D5C"/>
    <w:rsid w:val="007E2F4F"/>
    <w:rsid w:val="007E599B"/>
    <w:rsid w:val="00834E78"/>
    <w:rsid w:val="0087171A"/>
    <w:rsid w:val="00871DA1"/>
    <w:rsid w:val="008825D4"/>
    <w:rsid w:val="00896CAE"/>
    <w:rsid w:val="008D742F"/>
    <w:rsid w:val="00902BF4"/>
    <w:rsid w:val="00936D4C"/>
    <w:rsid w:val="00962976"/>
    <w:rsid w:val="00992978"/>
    <w:rsid w:val="009A08CE"/>
    <w:rsid w:val="009B748E"/>
    <w:rsid w:val="009C2F08"/>
    <w:rsid w:val="009C4212"/>
    <w:rsid w:val="009C59EC"/>
    <w:rsid w:val="009D5382"/>
    <w:rsid w:val="00A22678"/>
    <w:rsid w:val="00A23F51"/>
    <w:rsid w:val="00A33EDF"/>
    <w:rsid w:val="00A3588C"/>
    <w:rsid w:val="00A37995"/>
    <w:rsid w:val="00A53565"/>
    <w:rsid w:val="00A560F5"/>
    <w:rsid w:val="00A77E58"/>
    <w:rsid w:val="00A86443"/>
    <w:rsid w:val="00A94636"/>
    <w:rsid w:val="00AB75F7"/>
    <w:rsid w:val="00AE4D97"/>
    <w:rsid w:val="00AF06BF"/>
    <w:rsid w:val="00B1245A"/>
    <w:rsid w:val="00B228BB"/>
    <w:rsid w:val="00B2358B"/>
    <w:rsid w:val="00B76C03"/>
    <w:rsid w:val="00BA041C"/>
    <w:rsid w:val="00BB7BFD"/>
    <w:rsid w:val="00BD4DAD"/>
    <w:rsid w:val="00C275C8"/>
    <w:rsid w:val="00C64815"/>
    <w:rsid w:val="00CA0D5F"/>
    <w:rsid w:val="00CA1261"/>
    <w:rsid w:val="00CA2EE3"/>
    <w:rsid w:val="00CA5DE3"/>
    <w:rsid w:val="00CB79B3"/>
    <w:rsid w:val="00CB7D11"/>
    <w:rsid w:val="00CC04A7"/>
    <w:rsid w:val="00CF4E6D"/>
    <w:rsid w:val="00D30039"/>
    <w:rsid w:val="00D33933"/>
    <w:rsid w:val="00D74E0A"/>
    <w:rsid w:val="00DA6A34"/>
    <w:rsid w:val="00DD6EA1"/>
    <w:rsid w:val="00DE1FE2"/>
    <w:rsid w:val="00E12C37"/>
    <w:rsid w:val="00E26E9A"/>
    <w:rsid w:val="00E34A9D"/>
    <w:rsid w:val="00E540F9"/>
    <w:rsid w:val="00E65B0E"/>
    <w:rsid w:val="00ED31B1"/>
    <w:rsid w:val="00EF42A6"/>
    <w:rsid w:val="00F16BCB"/>
    <w:rsid w:val="00F21F31"/>
    <w:rsid w:val="00F3391D"/>
    <w:rsid w:val="00F36714"/>
    <w:rsid w:val="00F505B3"/>
    <w:rsid w:val="00F537E6"/>
    <w:rsid w:val="00F55F8F"/>
    <w:rsid w:val="00F73821"/>
    <w:rsid w:val="00F75B4C"/>
    <w:rsid w:val="00FA391C"/>
    <w:rsid w:val="00FE7234"/>
    <w:rsid w:val="3566BF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A4884"/>
  <w15:docId w15:val="{B9F3BBF6-3667-4D00-A86E-392B134A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2">
    <w:name w:val="heading 2"/>
    <w:basedOn w:val="Standaard"/>
    <w:next w:val="Standaard"/>
    <w:qFormat/>
    <w:pPr>
      <w:keepNext/>
      <w:outlineLvl w:val="1"/>
    </w:pPr>
    <w:rPr>
      <w:b/>
      <w:bCs/>
    </w:rPr>
  </w:style>
  <w:style w:type="paragraph" w:styleId="Kop3">
    <w:name w:val="heading 3"/>
    <w:basedOn w:val="Standaard"/>
    <w:next w:val="Standaard"/>
    <w:link w:val="Kop3Char"/>
    <w:qFormat/>
    <w:pPr>
      <w:keepNext/>
      <w:tabs>
        <w:tab w:val="left" w:pos="360"/>
      </w:tabs>
      <w:outlineLvl w:val="2"/>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Arial" w:hAnsi="Arial" w:cs="Arial"/>
      <w:b/>
      <w:bCs/>
      <w:sz w:val="28"/>
    </w:rPr>
  </w:style>
  <w:style w:type="paragraph" w:styleId="Plattetekstinspringen2">
    <w:name w:val="Body Text Indent 2"/>
    <w:basedOn w:val="Standaard"/>
    <w:pPr>
      <w:ind w:left="720" w:hanging="12"/>
    </w:pPr>
  </w:style>
  <w:style w:type="paragraph" w:styleId="Plattetekstinspringen">
    <w:name w:val="Body Text Indent"/>
    <w:basedOn w:val="Standaard"/>
    <w:pPr>
      <w:ind w:left="720" w:hanging="720"/>
    </w:pPr>
    <w:rPr>
      <w:rFonts w:ascii="Arial" w:hAnsi="Arial" w:cs="Arial"/>
      <w:sz w:val="22"/>
    </w:rPr>
  </w:style>
  <w:style w:type="paragraph" w:styleId="Lijstalinea">
    <w:name w:val="List Paragraph"/>
    <w:basedOn w:val="Standaard"/>
    <w:uiPriority w:val="34"/>
    <w:qFormat/>
    <w:rsid w:val="002F2BD5"/>
    <w:pPr>
      <w:ind w:left="708"/>
    </w:pPr>
  </w:style>
  <w:style w:type="character" w:styleId="Tekstvantijdelijkeaanduiding">
    <w:name w:val="Placeholder Text"/>
    <w:basedOn w:val="Standaardalinea-lettertype"/>
    <w:uiPriority w:val="99"/>
    <w:semiHidden/>
    <w:rsid w:val="00325808"/>
    <w:rPr>
      <w:color w:val="808080"/>
    </w:rPr>
  </w:style>
  <w:style w:type="character" w:customStyle="1" w:styleId="Kop3Char">
    <w:name w:val="Kop 3 Char"/>
    <w:basedOn w:val="Standaardalinea-lettertype"/>
    <w:link w:val="Kop3"/>
    <w:rsid w:val="00435B1A"/>
    <w:rPr>
      <w:b/>
      <w:bCs/>
      <w:sz w:val="24"/>
      <w:szCs w:val="24"/>
    </w:rPr>
  </w:style>
  <w:style w:type="character" w:styleId="Hyperlink">
    <w:name w:val="Hyperlink"/>
    <w:basedOn w:val="Standaardalinea-lettertype"/>
    <w:uiPriority w:val="99"/>
    <w:unhideWhenUsed/>
    <w:rsid w:val="00435B1A"/>
    <w:rPr>
      <w:color w:val="0563C1"/>
      <w:u w:val="single"/>
    </w:rPr>
  </w:style>
  <w:style w:type="table" w:styleId="Tabelraster">
    <w:name w:val="Table Grid"/>
    <w:basedOn w:val="Standaardtabel"/>
    <w:rsid w:val="00AB7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CA0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4220">
      <w:bodyDiv w:val="1"/>
      <w:marLeft w:val="0"/>
      <w:marRight w:val="0"/>
      <w:marTop w:val="0"/>
      <w:marBottom w:val="0"/>
      <w:divBdr>
        <w:top w:val="none" w:sz="0" w:space="0" w:color="auto"/>
        <w:left w:val="none" w:sz="0" w:space="0" w:color="auto"/>
        <w:bottom w:val="none" w:sz="0" w:space="0" w:color="auto"/>
        <w:right w:val="none" w:sz="0" w:space="0" w:color="auto"/>
      </w:divBdr>
    </w:div>
    <w:div w:id="310595319">
      <w:bodyDiv w:val="1"/>
      <w:marLeft w:val="0"/>
      <w:marRight w:val="0"/>
      <w:marTop w:val="0"/>
      <w:marBottom w:val="0"/>
      <w:divBdr>
        <w:top w:val="none" w:sz="0" w:space="0" w:color="auto"/>
        <w:left w:val="none" w:sz="0" w:space="0" w:color="auto"/>
        <w:bottom w:val="none" w:sz="0" w:space="0" w:color="auto"/>
        <w:right w:val="none" w:sz="0" w:space="0" w:color="auto"/>
      </w:divBdr>
    </w:div>
    <w:div w:id="826900327">
      <w:bodyDiv w:val="1"/>
      <w:marLeft w:val="0"/>
      <w:marRight w:val="0"/>
      <w:marTop w:val="0"/>
      <w:marBottom w:val="0"/>
      <w:divBdr>
        <w:top w:val="none" w:sz="0" w:space="0" w:color="auto"/>
        <w:left w:val="none" w:sz="0" w:space="0" w:color="auto"/>
        <w:bottom w:val="none" w:sz="0" w:space="0" w:color="auto"/>
        <w:right w:val="none" w:sz="0" w:space="0" w:color="auto"/>
      </w:divBdr>
    </w:div>
    <w:div w:id="14981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vchoofddorp.nl/vchwp/wp-content/uploads/Statuten-VCH-201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2B614-47EC-44BA-87F7-F6FB6A67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990</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Ledenvergadering van Volleybal Club Hoofddorp,</dc:title>
  <dc:creator>secretariaat@vchoofddorp.nl</dc:creator>
  <cp:lastModifiedBy>Carla Bultsma</cp:lastModifiedBy>
  <cp:revision>7</cp:revision>
  <cp:lastPrinted>2022-01-09T11:37:00Z</cp:lastPrinted>
  <dcterms:created xsi:type="dcterms:W3CDTF">2024-02-24T14:29:00Z</dcterms:created>
  <dcterms:modified xsi:type="dcterms:W3CDTF">2024-02-24T14:48:00Z</dcterms:modified>
</cp:coreProperties>
</file>